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7293" w14:textId="310941C8" w:rsidR="00AD3E40" w:rsidRPr="00C83EAD" w:rsidRDefault="00212965">
      <w:pPr>
        <w:rPr>
          <w:b/>
          <w:bCs/>
        </w:rPr>
      </w:pPr>
      <w:r>
        <w:rPr>
          <w:b/>
          <w:bCs/>
        </w:rPr>
        <w:t>MOR</w:t>
      </w:r>
      <w:r w:rsidR="00E533F3">
        <w:rPr>
          <w:b/>
          <w:bCs/>
        </w:rPr>
        <w:t>A</w:t>
      </w:r>
      <w:r>
        <w:rPr>
          <w:b/>
          <w:bCs/>
        </w:rPr>
        <w:t>LES/</w:t>
      </w:r>
      <w:r w:rsidR="00C83EAD" w:rsidRPr="00C83EAD">
        <w:rPr>
          <w:b/>
          <w:bCs/>
        </w:rPr>
        <w:t>MURPHY                                      DIVISION OF LABOR                                                9</w:t>
      </w:r>
      <w:r w:rsidR="00C83EAD" w:rsidRPr="00C83EAD">
        <w:rPr>
          <w:b/>
          <w:bCs/>
          <w:vertAlign w:val="superscript"/>
        </w:rPr>
        <w:t>TH</w:t>
      </w:r>
    </w:p>
    <w:p w14:paraId="329F6605" w14:textId="52ACE00F" w:rsidR="00C83EAD" w:rsidRPr="00C83EAD" w:rsidRDefault="00C83EAD" w:rsidP="00C83EAD">
      <w:pPr>
        <w:jc w:val="center"/>
        <w:rPr>
          <w:b/>
          <w:bCs/>
        </w:rPr>
      </w:pPr>
      <w:r w:rsidRPr="00C83EAD">
        <w:rPr>
          <w:b/>
          <w:bCs/>
        </w:rPr>
        <w:t>THE WRITING OF THE GRANT PROPOSAL</w:t>
      </w:r>
    </w:p>
    <w:p w14:paraId="4D1C8713" w14:textId="5A76C5C2" w:rsidR="00C83EAD" w:rsidRDefault="00C83E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4829"/>
        <w:gridCol w:w="3219"/>
      </w:tblGrid>
      <w:tr w:rsidR="00C83EAD" w14:paraId="18F8DF2D" w14:textId="77777777" w:rsidTr="00293592">
        <w:tc>
          <w:tcPr>
            <w:tcW w:w="1302" w:type="dxa"/>
          </w:tcPr>
          <w:p w14:paraId="48831CE4" w14:textId="1E0316F8" w:rsidR="00C83EAD" w:rsidRPr="00C83EAD" w:rsidRDefault="00C83EAD">
            <w:pPr>
              <w:rPr>
                <w:b/>
                <w:bCs/>
              </w:rPr>
            </w:pPr>
            <w:r w:rsidRPr="00C83EAD">
              <w:rPr>
                <w:b/>
                <w:bCs/>
              </w:rPr>
              <w:t>Sections:</w:t>
            </w:r>
          </w:p>
        </w:tc>
        <w:tc>
          <w:tcPr>
            <w:tcW w:w="4829" w:type="dxa"/>
          </w:tcPr>
          <w:p w14:paraId="68F84066" w14:textId="04A2DBA5" w:rsidR="00C83EAD" w:rsidRPr="00C83EAD" w:rsidRDefault="00C83EAD">
            <w:pPr>
              <w:rPr>
                <w:b/>
                <w:bCs/>
              </w:rPr>
            </w:pPr>
            <w:r w:rsidRPr="00C83EAD">
              <w:rPr>
                <w:b/>
                <w:bCs/>
              </w:rPr>
              <w:t>Writing Complexity:</w:t>
            </w:r>
          </w:p>
        </w:tc>
        <w:tc>
          <w:tcPr>
            <w:tcW w:w="3219" w:type="dxa"/>
          </w:tcPr>
          <w:p w14:paraId="16CB86A3" w14:textId="2BEB8454" w:rsidR="00C83EAD" w:rsidRPr="00C83EAD" w:rsidRDefault="00C83EAD">
            <w:pPr>
              <w:rPr>
                <w:b/>
                <w:bCs/>
              </w:rPr>
            </w:pPr>
            <w:r w:rsidRPr="00C83EAD">
              <w:rPr>
                <w:b/>
                <w:bCs/>
              </w:rPr>
              <w:t>Sign-Up (person responsible):</w:t>
            </w:r>
          </w:p>
        </w:tc>
      </w:tr>
      <w:tr w:rsidR="00C83EAD" w14:paraId="17775962" w14:textId="77777777" w:rsidTr="00293592">
        <w:tc>
          <w:tcPr>
            <w:tcW w:w="1302" w:type="dxa"/>
          </w:tcPr>
          <w:p w14:paraId="1E969186" w14:textId="02F13FE6" w:rsidR="00C83EAD" w:rsidRDefault="00C83EAD">
            <w:r>
              <w:t>Title Page</w:t>
            </w:r>
          </w:p>
        </w:tc>
        <w:tc>
          <w:tcPr>
            <w:tcW w:w="4829" w:type="dxa"/>
          </w:tcPr>
          <w:p w14:paraId="115982CC" w14:textId="055B9188" w:rsidR="00C83EAD" w:rsidRDefault="00961940">
            <w:r>
              <w:t>Very easy!</w:t>
            </w:r>
          </w:p>
        </w:tc>
        <w:tc>
          <w:tcPr>
            <w:tcW w:w="3219" w:type="dxa"/>
          </w:tcPr>
          <w:p w14:paraId="31FB79AB" w14:textId="77777777" w:rsidR="00C83EAD" w:rsidRDefault="00C83EAD"/>
        </w:tc>
      </w:tr>
      <w:tr w:rsidR="00C83EAD" w14:paraId="4B489543" w14:textId="77777777" w:rsidTr="00293592">
        <w:tc>
          <w:tcPr>
            <w:tcW w:w="1302" w:type="dxa"/>
          </w:tcPr>
          <w:p w14:paraId="58ACCA49" w14:textId="56365585" w:rsidR="00C83EAD" w:rsidRDefault="00C83EAD">
            <w:r>
              <w:t>Purpose Statement</w:t>
            </w:r>
          </w:p>
        </w:tc>
        <w:tc>
          <w:tcPr>
            <w:tcW w:w="4829" w:type="dxa"/>
          </w:tcPr>
          <w:p w14:paraId="77D92982" w14:textId="6D03B7A6" w:rsidR="00C83EAD" w:rsidRDefault="00C83EAD">
            <w:r>
              <w:t>A short writing assignment, but the group’s best writer should craft this statement.</w:t>
            </w:r>
          </w:p>
        </w:tc>
        <w:tc>
          <w:tcPr>
            <w:tcW w:w="3219" w:type="dxa"/>
          </w:tcPr>
          <w:p w14:paraId="611A5C02" w14:textId="77777777" w:rsidR="00C83EAD" w:rsidRDefault="00C83EAD"/>
        </w:tc>
      </w:tr>
      <w:tr w:rsidR="00C83EAD" w14:paraId="6ACA975C" w14:textId="77777777" w:rsidTr="00293592">
        <w:tc>
          <w:tcPr>
            <w:tcW w:w="1302" w:type="dxa"/>
          </w:tcPr>
          <w:p w14:paraId="3A9311B1" w14:textId="773E07A8" w:rsidR="00C83EAD" w:rsidRDefault="00961940">
            <w:r>
              <w:t>Section II:  Project Overview</w:t>
            </w:r>
          </w:p>
        </w:tc>
        <w:tc>
          <w:tcPr>
            <w:tcW w:w="4829" w:type="dxa"/>
          </w:tcPr>
          <w:p w14:paraId="371A91C9" w14:textId="23FCA1B5" w:rsidR="00C83EAD" w:rsidRDefault="00961940">
            <w:r>
              <w:t>A longer writing assignment that must include research (APA citations).  Some groups in the past have had two people write this section.</w:t>
            </w:r>
          </w:p>
        </w:tc>
        <w:tc>
          <w:tcPr>
            <w:tcW w:w="3219" w:type="dxa"/>
          </w:tcPr>
          <w:p w14:paraId="1157A7BC" w14:textId="77777777" w:rsidR="00C83EAD" w:rsidRDefault="00C83EAD"/>
        </w:tc>
      </w:tr>
      <w:tr w:rsidR="00C83EAD" w14:paraId="4F624E10" w14:textId="77777777" w:rsidTr="00293592">
        <w:tc>
          <w:tcPr>
            <w:tcW w:w="1302" w:type="dxa"/>
          </w:tcPr>
          <w:p w14:paraId="791D89DF" w14:textId="54E4B5AA" w:rsidR="00C83EAD" w:rsidRDefault="00961940">
            <w:r>
              <w:t>Section III:  Problem Statement</w:t>
            </w:r>
          </w:p>
        </w:tc>
        <w:tc>
          <w:tcPr>
            <w:tcW w:w="4829" w:type="dxa"/>
          </w:tcPr>
          <w:p w14:paraId="7D3F2E1D" w14:textId="18F933B8" w:rsidR="00C83EAD" w:rsidRDefault="00961940">
            <w:r>
              <w:t>A longer writing section (</w:t>
            </w:r>
            <w:r w:rsidRPr="00212965">
              <w:rPr>
                <w:b/>
                <w:bCs/>
              </w:rPr>
              <w:t>2/more pages</w:t>
            </w:r>
            <w:r>
              <w:t xml:space="preserve">) that must include a lot of research (APA citations).  Student(s) with good to strong writing skills should write Section III.  Some past groups have had </w:t>
            </w:r>
            <w:r w:rsidR="00212965" w:rsidRPr="00212965">
              <w:rPr>
                <w:b/>
                <w:bCs/>
              </w:rPr>
              <w:t>2-3</w:t>
            </w:r>
            <w:r w:rsidRPr="00212965">
              <w:rPr>
                <w:b/>
                <w:bCs/>
              </w:rPr>
              <w:t xml:space="preserve"> students</w:t>
            </w:r>
            <w:r>
              <w:t xml:space="preserve"> write this section.</w:t>
            </w:r>
          </w:p>
        </w:tc>
        <w:tc>
          <w:tcPr>
            <w:tcW w:w="3219" w:type="dxa"/>
          </w:tcPr>
          <w:p w14:paraId="7BD90358" w14:textId="77777777" w:rsidR="00C83EAD" w:rsidRDefault="00C83EAD"/>
        </w:tc>
      </w:tr>
      <w:tr w:rsidR="00C83EAD" w14:paraId="7ACCD3C4" w14:textId="77777777" w:rsidTr="00293592">
        <w:tc>
          <w:tcPr>
            <w:tcW w:w="1302" w:type="dxa"/>
          </w:tcPr>
          <w:p w14:paraId="34129260" w14:textId="77777777" w:rsidR="00C83EAD" w:rsidRDefault="00961940">
            <w:r>
              <w:t>Section IV:  Product Method-</w:t>
            </w:r>
          </w:p>
          <w:p w14:paraId="0959A8D6" w14:textId="6B86EBBD" w:rsidR="00961940" w:rsidRDefault="00961940">
            <w:r>
              <w:t>ology</w:t>
            </w:r>
          </w:p>
        </w:tc>
        <w:tc>
          <w:tcPr>
            <w:tcW w:w="4829" w:type="dxa"/>
          </w:tcPr>
          <w:p w14:paraId="4FAED83B" w14:textId="4B05721D" w:rsidR="00C83EAD" w:rsidRDefault="006408E2">
            <w:r>
              <w:t xml:space="preserve">One student could do the </w:t>
            </w:r>
            <w:r w:rsidRPr="006408E2">
              <w:rPr>
                <w:b/>
                <w:bCs/>
              </w:rPr>
              <w:t>goal(s)</w:t>
            </w:r>
            <w:r>
              <w:t xml:space="preserve"> while two other students could divide up the objectives.  Another student could write the </w:t>
            </w:r>
            <w:r w:rsidRPr="006408E2">
              <w:rPr>
                <w:b/>
                <w:bCs/>
              </w:rPr>
              <w:t xml:space="preserve">procedure </w:t>
            </w:r>
            <w:r>
              <w:t>part of this section.  This section requires a lot of writing</w:t>
            </w:r>
            <w:r w:rsidR="00212965">
              <w:t xml:space="preserve"> (</w:t>
            </w:r>
            <w:r w:rsidRPr="006408E2">
              <w:rPr>
                <w:b/>
                <w:bCs/>
              </w:rPr>
              <w:t>five/more pages</w:t>
            </w:r>
            <w:r w:rsidR="00212965" w:rsidRPr="00212965">
              <w:t>).</w:t>
            </w:r>
            <w:r>
              <w:t xml:space="preserve">  This section requires students to write at a </w:t>
            </w:r>
            <w:r w:rsidR="00212965">
              <w:t xml:space="preserve">much </w:t>
            </w:r>
            <w:r>
              <w:t>higher level.</w:t>
            </w:r>
          </w:p>
        </w:tc>
        <w:tc>
          <w:tcPr>
            <w:tcW w:w="3219" w:type="dxa"/>
          </w:tcPr>
          <w:p w14:paraId="01AA3C02" w14:textId="77777777" w:rsidR="00C83EAD" w:rsidRDefault="00C83EAD"/>
        </w:tc>
      </w:tr>
      <w:tr w:rsidR="00C83EAD" w14:paraId="2A470679" w14:textId="77777777" w:rsidTr="00293592">
        <w:tc>
          <w:tcPr>
            <w:tcW w:w="1302" w:type="dxa"/>
          </w:tcPr>
          <w:p w14:paraId="1EE50B81" w14:textId="4DD74584" w:rsidR="00C83EAD" w:rsidRDefault="006408E2">
            <w:r>
              <w:t>Section V:  Available Resources</w:t>
            </w:r>
          </w:p>
        </w:tc>
        <w:tc>
          <w:tcPr>
            <w:tcW w:w="4829" w:type="dxa"/>
          </w:tcPr>
          <w:p w14:paraId="53F71846" w14:textId="5C9E73D6" w:rsidR="00C83EAD" w:rsidRDefault="006408E2">
            <w:r>
              <w:t xml:space="preserve">This section does not take the best writers of the group to write.  It is more like summary paragraphs outlining how each company (resource) </w:t>
            </w:r>
            <w:r w:rsidR="00212965">
              <w:t>will</w:t>
            </w:r>
            <w:r>
              <w:t xml:space="preserve"> benefit the </w:t>
            </w:r>
            <w:r w:rsidR="00212965">
              <w:t xml:space="preserve">development and </w:t>
            </w:r>
            <w:r>
              <w:t>production of the product</w:t>
            </w:r>
            <w:r w:rsidR="00212965">
              <w:t>.</w:t>
            </w:r>
          </w:p>
        </w:tc>
        <w:tc>
          <w:tcPr>
            <w:tcW w:w="3219" w:type="dxa"/>
          </w:tcPr>
          <w:p w14:paraId="496B090D" w14:textId="77777777" w:rsidR="00C83EAD" w:rsidRDefault="00C83EAD"/>
        </w:tc>
      </w:tr>
      <w:tr w:rsidR="00C83EAD" w14:paraId="616E29A6" w14:textId="77777777" w:rsidTr="00293592">
        <w:tc>
          <w:tcPr>
            <w:tcW w:w="1302" w:type="dxa"/>
          </w:tcPr>
          <w:p w14:paraId="01D02621" w14:textId="60311681" w:rsidR="00C83EAD" w:rsidRDefault="006408E2">
            <w:r>
              <w:t>Section VI:  Summary and Evaluation.</w:t>
            </w:r>
          </w:p>
        </w:tc>
        <w:tc>
          <w:tcPr>
            <w:tcW w:w="4829" w:type="dxa"/>
          </w:tcPr>
          <w:p w14:paraId="29536F1F" w14:textId="1E3BA72D" w:rsidR="00C83EAD" w:rsidRDefault="006408E2">
            <w:r>
              <w:t xml:space="preserve">This section is </w:t>
            </w:r>
            <w:r w:rsidRPr="00A4071B">
              <w:rPr>
                <w:b/>
                <w:bCs/>
              </w:rPr>
              <w:t>two/more</w:t>
            </w:r>
            <w:r>
              <w:t xml:space="preserve"> pages in length.  It requires students who can think of problems that could arise that have not arisen yet (</w:t>
            </w:r>
            <w:r w:rsidR="00293592">
              <w:t xml:space="preserve">outlining evaluative measures of product).  Also, it requires students who could develop short and long-term evaluative measures.  This section requires </w:t>
            </w:r>
            <w:r w:rsidR="00212965">
              <w:t xml:space="preserve">really </w:t>
            </w:r>
            <w:r w:rsidR="00293592">
              <w:t xml:space="preserve">strong </w:t>
            </w:r>
            <w:r w:rsidR="00E533F3">
              <w:t xml:space="preserve">thinking and </w:t>
            </w:r>
            <w:bookmarkStart w:id="0" w:name="_GoBack"/>
            <w:bookmarkEnd w:id="0"/>
            <w:r w:rsidR="00293592">
              <w:t>writing skills.</w:t>
            </w:r>
          </w:p>
        </w:tc>
        <w:tc>
          <w:tcPr>
            <w:tcW w:w="3219" w:type="dxa"/>
          </w:tcPr>
          <w:p w14:paraId="00DAB569" w14:textId="77777777" w:rsidR="00C83EAD" w:rsidRDefault="00C83EAD"/>
        </w:tc>
      </w:tr>
      <w:tr w:rsidR="00C83EAD" w14:paraId="4BE10576" w14:textId="77777777" w:rsidTr="00293592">
        <w:tc>
          <w:tcPr>
            <w:tcW w:w="1302" w:type="dxa"/>
          </w:tcPr>
          <w:p w14:paraId="5A40C176" w14:textId="5B04DBE5" w:rsidR="00C83EAD" w:rsidRDefault="00293592">
            <w:r>
              <w:t>Section VIII: Grant Proposal Sources</w:t>
            </w:r>
          </w:p>
        </w:tc>
        <w:tc>
          <w:tcPr>
            <w:tcW w:w="4829" w:type="dxa"/>
          </w:tcPr>
          <w:p w14:paraId="014AB05A" w14:textId="7CC57991" w:rsidR="00C83EAD" w:rsidRDefault="00293592">
            <w:r>
              <w:t xml:space="preserve">One student could be in charge of completing this section.  It does not require strong writing skills but attention to </w:t>
            </w:r>
            <w:r w:rsidRPr="00212965">
              <w:rPr>
                <w:b/>
                <w:bCs/>
                <w:u w:val="single"/>
              </w:rPr>
              <w:t>DETAIL</w:t>
            </w:r>
            <w:r>
              <w:t>.</w:t>
            </w:r>
          </w:p>
        </w:tc>
        <w:tc>
          <w:tcPr>
            <w:tcW w:w="3219" w:type="dxa"/>
          </w:tcPr>
          <w:p w14:paraId="295C1010" w14:textId="77777777" w:rsidR="00C83EAD" w:rsidRDefault="00C83EAD"/>
        </w:tc>
      </w:tr>
      <w:tr w:rsidR="00293592" w14:paraId="0E6ABF1D" w14:textId="77777777" w:rsidTr="00293592">
        <w:tc>
          <w:tcPr>
            <w:tcW w:w="1302" w:type="dxa"/>
          </w:tcPr>
          <w:p w14:paraId="129B686F" w14:textId="3DF505CB" w:rsidR="00293592" w:rsidRDefault="00293592" w:rsidP="00293592">
            <w:r w:rsidRPr="00C83EAD">
              <w:rPr>
                <w:b/>
                <w:bCs/>
              </w:rPr>
              <w:t>Sections:</w:t>
            </w:r>
          </w:p>
        </w:tc>
        <w:tc>
          <w:tcPr>
            <w:tcW w:w="4829" w:type="dxa"/>
          </w:tcPr>
          <w:p w14:paraId="6F021CF9" w14:textId="7BEC03B3" w:rsidR="00293592" w:rsidRDefault="00293592" w:rsidP="00293592">
            <w:r w:rsidRPr="00C83EAD">
              <w:rPr>
                <w:b/>
                <w:bCs/>
              </w:rPr>
              <w:t>Writing Complexity:</w:t>
            </w:r>
          </w:p>
        </w:tc>
        <w:tc>
          <w:tcPr>
            <w:tcW w:w="3219" w:type="dxa"/>
          </w:tcPr>
          <w:p w14:paraId="3F1E7491" w14:textId="2856EAC2" w:rsidR="00293592" w:rsidRDefault="00293592" w:rsidP="00293592">
            <w:r w:rsidRPr="00C83EAD">
              <w:rPr>
                <w:b/>
                <w:bCs/>
              </w:rPr>
              <w:t>Sign-Up (person responsible):</w:t>
            </w:r>
          </w:p>
        </w:tc>
      </w:tr>
    </w:tbl>
    <w:p w14:paraId="198D85DC" w14:textId="77777777" w:rsidR="00C83EAD" w:rsidRDefault="00C83EAD"/>
    <w:sectPr w:rsidR="00C83EAD" w:rsidSect="0061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AD"/>
    <w:rsid w:val="00212965"/>
    <w:rsid w:val="00293592"/>
    <w:rsid w:val="00614E29"/>
    <w:rsid w:val="006408E2"/>
    <w:rsid w:val="00961940"/>
    <w:rsid w:val="00A4071B"/>
    <w:rsid w:val="00AD3E40"/>
    <w:rsid w:val="00C83EAD"/>
    <w:rsid w:val="00E5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98E01"/>
  <w15:chartTrackingRefBased/>
  <w15:docId w15:val="{9B29FD9F-1829-BC45-B59C-473D09A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Neil</dc:creator>
  <cp:keywords/>
  <dc:description/>
  <cp:lastModifiedBy>Murphy, Neil</cp:lastModifiedBy>
  <cp:revision>2</cp:revision>
  <cp:lastPrinted>2020-02-14T19:52:00Z</cp:lastPrinted>
  <dcterms:created xsi:type="dcterms:W3CDTF">2020-02-15T00:14:00Z</dcterms:created>
  <dcterms:modified xsi:type="dcterms:W3CDTF">2020-02-15T00:14:00Z</dcterms:modified>
</cp:coreProperties>
</file>