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454B" w14:textId="04EDEF22" w:rsidR="003023E1" w:rsidRPr="004B167B" w:rsidRDefault="004B0C67" w:rsidP="009A77EC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 xml:space="preserve">Mr. Norton’s </w:t>
      </w:r>
      <w:r w:rsidR="003023E1" w:rsidRPr="004B167B">
        <w:rPr>
          <w:rFonts w:ascii="Calibri" w:hAnsi="Calibri" w:cs="Calibri"/>
          <w:b/>
          <w:bCs/>
          <w:sz w:val="40"/>
          <w:szCs w:val="40"/>
          <w:u w:val="single"/>
        </w:rPr>
        <w:t xml:space="preserve">Syllabus for </w:t>
      </w:r>
      <w:r w:rsidR="00754C5B">
        <w:rPr>
          <w:rFonts w:ascii="Calibri" w:hAnsi="Calibri" w:cs="Calibri"/>
          <w:b/>
          <w:bCs/>
          <w:sz w:val="40"/>
          <w:szCs w:val="40"/>
          <w:u w:val="single"/>
        </w:rPr>
        <w:t>Integrated Math 1</w:t>
      </w:r>
    </w:p>
    <w:p w14:paraId="6EA50C50" w14:textId="73A82C47" w:rsidR="003023E1" w:rsidRPr="004B0C67" w:rsidRDefault="00BB74D2" w:rsidP="004B0C67">
      <w:pPr>
        <w:jc w:val="center"/>
        <w:rPr>
          <w:rFonts w:ascii="Calibri" w:hAnsi="Calibri" w:cs="Calibri"/>
          <w:sz w:val="28"/>
          <w:szCs w:val="28"/>
        </w:rPr>
      </w:pPr>
      <w:r w:rsidRPr="004B0C67">
        <w:rPr>
          <w:rFonts w:ascii="Calibri" w:hAnsi="Calibri" w:cs="Calibri"/>
          <w:sz w:val="28"/>
          <w:szCs w:val="28"/>
        </w:rPr>
        <w:t>Legacy Academy</w:t>
      </w:r>
      <w:r w:rsidR="004B0C67">
        <w:rPr>
          <w:rFonts w:ascii="Calibri" w:hAnsi="Calibri" w:cs="Calibri"/>
          <w:sz w:val="28"/>
          <w:szCs w:val="28"/>
        </w:rPr>
        <w:t xml:space="preserve">: </w:t>
      </w:r>
      <w:r w:rsidR="003023E1" w:rsidRPr="004B0C67">
        <w:rPr>
          <w:rFonts w:ascii="Calibri" w:hAnsi="Calibri" w:cs="Calibri"/>
          <w:sz w:val="28"/>
          <w:szCs w:val="28"/>
        </w:rPr>
        <w:t>202</w:t>
      </w:r>
      <w:r w:rsidRPr="004B0C67">
        <w:rPr>
          <w:rFonts w:ascii="Calibri" w:hAnsi="Calibri" w:cs="Calibri"/>
          <w:sz w:val="28"/>
          <w:szCs w:val="28"/>
        </w:rPr>
        <w:t>4</w:t>
      </w:r>
      <w:r w:rsidR="00003A0D" w:rsidRPr="004B0C67">
        <w:rPr>
          <w:rFonts w:ascii="Calibri" w:hAnsi="Calibri" w:cs="Calibri"/>
          <w:sz w:val="28"/>
          <w:szCs w:val="28"/>
        </w:rPr>
        <w:t>/202</w:t>
      </w:r>
      <w:r w:rsidRPr="004B0C67">
        <w:rPr>
          <w:rFonts w:ascii="Calibri" w:hAnsi="Calibri" w:cs="Calibri"/>
          <w:sz w:val="28"/>
          <w:szCs w:val="28"/>
        </w:rPr>
        <w:t>5</w:t>
      </w:r>
    </w:p>
    <w:p w14:paraId="50ACF60B" w14:textId="7226DE89" w:rsidR="004B0C67" w:rsidRPr="004B0C67" w:rsidRDefault="004B0C67" w:rsidP="004B0C67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  <w:u w:val="single"/>
        </w:rPr>
        <w:t>Contact information:</w:t>
      </w:r>
      <w:r w:rsidRPr="004B16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  <w:hyperlink r:id="rId5" w:history="1">
        <w:r w:rsidRPr="004B0C67">
          <w:rPr>
            <w:rStyle w:val="Hyperlink"/>
            <w:rFonts w:ascii="Calibri" w:hAnsi="Calibri" w:cs="Calibri"/>
            <w:sz w:val="24"/>
            <w:szCs w:val="24"/>
            <w:u w:val="none"/>
          </w:rPr>
          <w:t>kyle_norton@chino.k12.ca.us</w:t>
        </w:r>
      </w:hyperlink>
      <w:r w:rsidR="003D35BC">
        <w:rPr>
          <w:rStyle w:val="Hyperlink"/>
          <w:rFonts w:ascii="Calibri" w:hAnsi="Calibri" w:cs="Calibri"/>
          <w:sz w:val="24"/>
          <w:szCs w:val="24"/>
          <w:u w:val="none"/>
        </w:rPr>
        <w:tab/>
      </w:r>
      <w:hyperlink r:id="rId6" w:history="1">
        <w:r w:rsidR="005A0FDC" w:rsidRPr="005A0FDC">
          <w:rPr>
            <w:rStyle w:val="Hyperlink"/>
            <w:rFonts w:ascii="Calibri" w:hAnsi="Calibri" w:cs="Calibri"/>
            <w:color w:val="auto"/>
            <w:sz w:val="24"/>
            <w:szCs w:val="24"/>
          </w:rPr>
          <w:t>(909) 364-2319</w:t>
        </w:r>
      </w:hyperlink>
    </w:p>
    <w:p w14:paraId="4BC51EBE" w14:textId="64394B12" w:rsidR="003023E1" w:rsidRPr="004B167B" w:rsidRDefault="003023E1" w:rsidP="003023E1">
      <w:pPr>
        <w:rPr>
          <w:rFonts w:ascii="Calibri" w:hAnsi="Calibri" w:cs="Calibri"/>
          <w:sz w:val="24"/>
          <w:szCs w:val="24"/>
          <w:u w:val="single"/>
        </w:rPr>
      </w:pPr>
      <w:r w:rsidRPr="004B167B">
        <w:rPr>
          <w:rFonts w:ascii="Calibri" w:hAnsi="Calibri" w:cs="Calibri"/>
          <w:sz w:val="24"/>
          <w:szCs w:val="24"/>
          <w:u w:val="single"/>
        </w:rPr>
        <w:t>Course Description:</w:t>
      </w:r>
    </w:p>
    <w:p w14:paraId="09295136" w14:textId="3034140C" w:rsidR="00AB486A" w:rsidRDefault="00AB486A" w:rsidP="003023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C6913" w:rsidRPr="002C6913">
        <w:rPr>
          <w:rFonts w:ascii="Calibri" w:hAnsi="Calibri" w:cs="Calibri"/>
          <w:sz w:val="24"/>
          <w:szCs w:val="24"/>
        </w:rPr>
        <w:t>Integrated Math 1 is a comprehensive and engaging course designed for high school students that combines key mathematical concepts from algebra, geometry, and statistics into a unified curriculum. This course emphasizes the interconnections between various branches of mathematics and their practical applications in real-world scenarios.</w:t>
      </w:r>
    </w:p>
    <w:p w14:paraId="0F2D1C7A" w14:textId="036307A7" w:rsidR="00066EED" w:rsidRDefault="007A2CB7" w:rsidP="003023E1">
      <w:pPr>
        <w:rPr>
          <w:rFonts w:ascii="Calibri" w:hAnsi="Calibri" w:cs="Calibri"/>
          <w:sz w:val="24"/>
          <w:szCs w:val="24"/>
          <w:u w:val="single"/>
        </w:rPr>
      </w:pPr>
      <w:r w:rsidRPr="004B167B">
        <w:rPr>
          <w:rFonts w:ascii="Calibri" w:hAnsi="Calibri" w:cs="Calibri"/>
          <w:sz w:val="24"/>
          <w:szCs w:val="24"/>
          <w:u w:val="single"/>
        </w:rPr>
        <w:t>Textbook:</w:t>
      </w:r>
    </w:p>
    <w:p w14:paraId="060B7763" w14:textId="3200BB08" w:rsidR="002C6913" w:rsidRDefault="002C6913" w:rsidP="003D35BC">
      <w:pPr>
        <w:rPr>
          <w:rFonts w:ascii="Calibri" w:hAnsi="Calibri" w:cs="Calibri"/>
          <w:sz w:val="24"/>
          <w:szCs w:val="24"/>
        </w:rPr>
      </w:pPr>
      <w:r w:rsidRPr="002C6913">
        <w:rPr>
          <w:rFonts w:ascii="Calibri" w:hAnsi="Calibri" w:cs="Calibri"/>
          <w:sz w:val="24"/>
          <w:szCs w:val="24"/>
        </w:rPr>
        <w:t>Carter, J. A. (2012). Integrated math I. McGraw Hill Education.</w:t>
      </w:r>
    </w:p>
    <w:p w14:paraId="19BB6D80" w14:textId="3074A5DA" w:rsidR="003D35BC" w:rsidRDefault="003D35BC" w:rsidP="003D35BC">
      <w:pPr>
        <w:rPr>
          <w:rFonts w:ascii="Calibri" w:hAnsi="Calibri" w:cs="Calibri"/>
          <w:sz w:val="24"/>
          <w:szCs w:val="24"/>
          <w:u w:val="single"/>
        </w:rPr>
      </w:pPr>
      <w:r w:rsidRPr="003D35BC">
        <w:rPr>
          <w:rFonts w:ascii="Calibri" w:hAnsi="Calibri" w:cs="Calibri"/>
          <w:sz w:val="24"/>
          <w:szCs w:val="24"/>
          <w:u w:val="single"/>
        </w:rPr>
        <w:t>Grading Policy:</w:t>
      </w:r>
    </w:p>
    <w:p w14:paraId="71DB6DF3" w14:textId="35B4802D" w:rsidR="008A0150" w:rsidRPr="008A0150" w:rsidRDefault="008A0150" w:rsidP="003D35BC">
      <w:pPr>
        <w:rPr>
          <w:rFonts w:ascii="Calibri" w:hAnsi="Calibri" w:cs="Calibri"/>
          <w:sz w:val="24"/>
          <w:szCs w:val="24"/>
        </w:rPr>
      </w:pPr>
      <w:r w:rsidRPr="008A0150">
        <w:rPr>
          <w:rFonts w:ascii="Calibri" w:hAnsi="Calibri" w:cs="Calibri"/>
          <w:sz w:val="24"/>
          <w:szCs w:val="24"/>
        </w:rPr>
        <w:t>Grading Breakdown and Scale adopted from district policy (</w:t>
      </w:r>
      <w:hyperlink r:id="rId7" w:history="1">
        <w:r w:rsidRPr="008A0150">
          <w:rPr>
            <w:rStyle w:val="Hyperlink"/>
            <w:rFonts w:ascii="Calibri" w:hAnsi="Calibri" w:cs="Calibri"/>
            <w:sz w:val="24"/>
            <w:szCs w:val="24"/>
          </w:rPr>
          <w:t>BP/AR 5121</w:t>
        </w:r>
      </w:hyperlink>
      <w:r w:rsidRPr="008A0150">
        <w:rPr>
          <w:rFonts w:ascii="Calibri" w:hAnsi="Calibri" w:cs="Calibri"/>
          <w:sz w:val="24"/>
          <w:szCs w:val="24"/>
        </w:rPr>
        <w:t>)</w:t>
      </w:r>
    </w:p>
    <w:p w14:paraId="41703491" w14:textId="2226264F" w:rsidR="003D35BC" w:rsidRPr="00555145" w:rsidRDefault="008A0150" w:rsidP="008A0150">
      <w:pPr>
        <w:jc w:val="center"/>
        <w:rPr>
          <w:rFonts w:ascii="Calibri" w:hAnsi="Calibri" w:cs="Calibri"/>
          <w:sz w:val="24"/>
          <w:szCs w:val="24"/>
        </w:rPr>
      </w:pPr>
      <w:r w:rsidRPr="008A0150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C9860A5" wp14:editId="2EB8E7E2">
            <wp:extent cx="4641943" cy="1231900"/>
            <wp:effectExtent l="0" t="0" r="6350" b="6350"/>
            <wp:docPr id="1562369910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69910" name="Picture 1" descr="A close-up of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2190" cy="12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F4F4D" w14:textId="650BD100" w:rsidR="00555145" w:rsidRDefault="004B0C67" w:rsidP="003023E1">
      <w:pPr>
        <w:rPr>
          <w:rFonts w:ascii="Calibri" w:hAnsi="Calibri" w:cs="Calibri"/>
          <w:sz w:val="24"/>
          <w:szCs w:val="24"/>
          <w:u w:val="single"/>
        </w:rPr>
      </w:pPr>
      <w:r w:rsidRPr="004B0C67">
        <w:rPr>
          <w:rFonts w:ascii="Calibri" w:hAnsi="Calibri" w:cs="Calibri"/>
          <w:sz w:val="24"/>
          <w:szCs w:val="24"/>
          <w:u w:val="single"/>
        </w:rPr>
        <w:t>Homework Policy</w:t>
      </w:r>
    </w:p>
    <w:p w14:paraId="5AB423F5" w14:textId="2D2E3441" w:rsidR="008A0150" w:rsidRPr="008A0150" w:rsidRDefault="008A0150" w:rsidP="008A0150">
      <w:pPr>
        <w:ind w:firstLine="720"/>
        <w:rPr>
          <w:rFonts w:ascii="Calibri" w:hAnsi="Calibri" w:cs="Calibri"/>
          <w:sz w:val="24"/>
          <w:szCs w:val="24"/>
          <w:u w:val="single"/>
        </w:rPr>
      </w:pPr>
      <w:r w:rsidRPr="008A0150">
        <w:rPr>
          <w:rFonts w:ascii="Calibri" w:hAnsi="Calibri" w:cs="Calibri"/>
          <w:color w:val="000000"/>
          <w:sz w:val="24"/>
          <w:szCs w:val="24"/>
        </w:rPr>
        <w:t xml:space="preserve">For Homework expectations see </w:t>
      </w:r>
      <w:hyperlink r:id="rId9" w:history="1">
        <w:r w:rsidRPr="008A0150">
          <w:rPr>
            <w:rFonts w:ascii="Calibri" w:hAnsi="Calibri" w:cs="Calibri"/>
            <w:color w:val="1155CC"/>
            <w:sz w:val="24"/>
            <w:szCs w:val="24"/>
            <w:u w:val="single"/>
          </w:rPr>
          <w:t>Student-Parent Handbook</w:t>
        </w:r>
      </w:hyperlink>
    </w:p>
    <w:p w14:paraId="14DB78DC" w14:textId="3EA4CD93" w:rsidR="00BB74D2" w:rsidRPr="004B167B" w:rsidRDefault="00BB74D2" w:rsidP="008A0150">
      <w:pPr>
        <w:ind w:firstLine="720"/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Each week, I will introduce a new lesson on </w:t>
      </w:r>
      <w:r w:rsidRPr="004B167B">
        <w:rPr>
          <w:rFonts w:ascii="Calibri" w:hAnsi="Calibri" w:cs="Calibri"/>
          <w:b/>
          <w:bCs/>
          <w:sz w:val="24"/>
          <w:szCs w:val="24"/>
        </w:rPr>
        <w:t>Monday</w:t>
      </w:r>
      <w:r w:rsidRPr="004B167B">
        <w:rPr>
          <w:rFonts w:ascii="Calibri" w:hAnsi="Calibri" w:cs="Calibri"/>
          <w:sz w:val="24"/>
          <w:szCs w:val="24"/>
        </w:rPr>
        <w:t xml:space="preserve">, we will explore the concepts on </w:t>
      </w:r>
      <w:r w:rsidRPr="004B167B">
        <w:rPr>
          <w:rFonts w:ascii="Calibri" w:hAnsi="Calibri" w:cs="Calibri"/>
          <w:b/>
          <w:bCs/>
          <w:sz w:val="24"/>
          <w:szCs w:val="24"/>
        </w:rPr>
        <w:t>Tuesday</w:t>
      </w:r>
      <w:r w:rsidRPr="004B167B">
        <w:rPr>
          <w:rFonts w:ascii="Calibri" w:hAnsi="Calibri" w:cs="Calibri"/>
          <w:sz w:val="24"/>
          <w:szCs w:val="24"/>
        </w:rPr>
        <w:t xml:space="preserve"> and </w:t>
      </w:r>
      <w:r w:rsidRPr="004B167B">
        <w:rPr>
          <w:rFonts w:ascii="Calibri" w:hAnsi="Calibri" w:cs="Calibri"/>
          <w:b/>
          <w:bCs/>
          <w:sz w:val="24"/>
          <w:szCs w:val="24"/>
        </w:rPr>
        <w:t>Wednesday</w:t>
      </w:r>
      <w:r w:rsidRPr="004B167B">
        <w:rPr>
          <w:rFonts w:ascii="Calibri" w:hAnsi="Calibri" w:cs="Calibri"/>
          <w:sz w:val="24"/>
          <w:szCs w:val="24"/>
        </w:rPr>
        <w:t xml:space="preserve">, </w:t>
      </w:r>
      <w:r w:rsidRPr="004B167B">
        <w:rPr>
          <w:rFonts w:ascii="Calibri" w:hAnsi="Calibri" w:cs="Calibri"/>
          <w:b/>
          <w:bCs/>
          <w:sz w:val="24"/>
          <w:szCs w:val="24"/>
        </w:rPr>
        <w:t>Thursday</w:t>
      </w:r>
      <w:r w:rsidRPr="004B167B">
        <w:rPr>
          <w:rFonts w:ascii="Calibri" w:hAnsi="Calibri" w:cs="Calibri"/>
          <w:sz w:val="24"/>
          <w:szCs w:val="24"/>
        </w:rPr>
        <w:t xml:space="preserve">’s will be dedicated to reviewing and practicing in class, and </w:t>
      </w:r>
      <w:r w:rsidRPr="004B167B">
        <w:rPr>
          <w:rFonts w:ascii="Calibri" w:hAnsi="Calibri" w:cs="Calibri"/>
          <w:b/>
          <w:bCs/>
          <w:sz w:val="24"/>
          <w:szCs w:val="24"/>
        </w:rPr>
        <w:t xml:space="preserve">Friday </w:t>
      </w:r>
      <w:r w:rsidRPr="004B167B">
        <w:rPr>
          <w:rFonts w:ascii="Calibri" w:hAnsi="Calibri" w:cs="Calibri"/>
          <w:sz w:val="24"/>
          <w:szCs w:val="24"/>
        </w:rPr>
        <w:t xml:space="preserve">will usually be when I give a quiz. This schedule is subject to </w:t>
      </w:r>
      <w:proofErr w:type="gramStart"/>
      <w:r w:rsidRPr="004B167B">
        <w:rPr>
          <w:rFonts w:ascii="Calibri" w:hAnsi="Calibri" w:cs="Calibri"/>
          <w:sz w:val="24"/>
          <w:szCs w:val="24"/>
        </w:rPr>
        <w:t>change</w:t>
      </w:r>
      <w:proofErr w:type="gramEnd"/>
      <w:r w:rsidRPr="004B167B">
        <w:rPr>
          <w:rFonts w:ascii="Calibri" w:hAnsi="Calibri" w:cs="Calibri"/>
          <w:sz w:val="24"/>
          <w:szCs w:val="24"/>
        </w:rPr>
        <w:t xml:space="preserve"> but I will try to stick to this schedule.</w:t>
      </w:r>
    </w:p>
    <w:p w14:paraId="44917ACE" w14:textId="14505F25" w:rsidR="00F02CCC" w:rsidRDefault="003023E1" w:rsidP="008A0150">
      <w:pPr>
        <w:ind w:firstLine="720"/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All classwork/homework assignments are due by the time designated during class. Any classwork/homework turned in after the due time will only be given </w:t>
      </w:r>
      <w:r w:rsidRPr="004B167B">
        <w:rPr>
          <w:rFonts w:ascii="Calibri" w:hAnsi="Calibri" w:cs="Calibri"/>
          <w:b/>
          <w:bCs/>
          <w:sz w:val="24"/>
          <w:szCs w:val="24"/>
        </w:rPr>
        <w:t>half</w:t>
      </w:r>
      <w:r w:rsidRPr="004B167B">
        <w:rPr>
          <w:rFonts w:ascii="Calibri" w:hAnsi="Calibri" w:cs="Calibri"/>
          <w:sz w:val="24"/>
          <w:szCs w:val="24"/>
        </w:rPr>
        <w:t xml:space="preserve"> the points assigned (my discretion). </w:t>
      </w:r>
      <w:r w:rsidR="00F02CCC" w:rsidRPr="004B167B">
        <w:rPr>
          <w:rFonts w:ascii="Calibri" w:hAnsi="Calibri" w:cs="Calibri"/>
          <w:sz w:val="24"/>
          <w:szCs w:val="24"/>
        </w:rPr>
        <w:t>Parents,</w:t>
      </w:r>
      <w:r w:rsidRPr="004B167B">
        <w:rPr>
          <w:rFonts w:ascii="Calibri" w:hAnsi="Calibri" w:cs="Calibri"/>
          <w:sz w:val="24"/>
          <w:szCs w:val="24"/>
        </w:rPr>
        <w:t xml:space="preserve"> please check Aeries regularly to see your students’ progress in </w:t>
      </w:r>
      <w:r w:rsidR="004F5A72" w:rsidRPr="004B167B">
        <w:rPr>
          <w:rFonts w:ascii="Calibri" w:hAnsi="Calibri" w:cs="Calibri"/>
          <w:sz w:val="24"/>
          <w:szCs w:val="24"/>
        </w:rPr>
        <w:t>this class</w:t>
      </w:r>
      <w:r w:rsidRPr="004B167B">
        <w:rPr>
          <w:rFonts w:ascii="Calibri" w:hAnsi="Calibri" w:cs="Calibri"/>
          <w:sz w:val="24"/>
          <w:szCs w:val="24"/>
        </w:rPr>
        <w:t xml:space="preserve">. If you have any </w:t>
      </w:r>
      <w:r w:rsidR="00F02CCC" w:rsidRPr="004B167B">
        <w:rPr>
          <w:rFonts w:ascii="Calibri" w:hAnsi="Calibri" w:cs="Calibri"/>
          <w:sz w:val="24"/>
          <w:szCs w:val="24"/>
        </w:rPr>
        <w:t>concerns,</w:t>
      </w:r>
      <w:r w:rsidRPr="004B167B">
        <w:rPr>
          <w:rFonts w:ascii="Calibri" w:hAnsi="Calibri" w:cs="Calibri"/>
          <w:sz w:val="24"/>
          <w:szCs w:val="24"/>
        </w:rPr>
        <w:t xml:space="preserve"> please email me at </w:t>
      </w:r>
      <w:hyperlink r:id="rId10" w:history="1">
        <w:r w:rsidR="008A0150" w:rsidRPr="009B531A">
          <w:rPr>
            <w:rStyle w:val="Hyperlink"/>
            <w:rFonts w:ascii="Calibri" w:hAnsi="Calibri" w:cs="Calibri"/>
            <w:sz w:val="24"/>
            <w:szCs w:val="24"/>
          </w:rPr>
          <w:t>kyle_norton@chino.k12.ca.us</w:t>
        </w:r>
      </w:hyperlink>
      <w:r w:rsidRPr="004B167B">
        <w:rPr>
          <w:rFonts w:ascii="Calibri" w:hAnsi="Calibri" w:cs="Calibri"/>
          <w:sz w:val="24"/>
          <w:szCs w:val="24"/>
        </w:rPr>
        <w:t xml:space="preserve">. </w:t>
      </w:r>
      <w:r w:rsidR="00756A78">
        <w:rPr>
          <w:rFonts w:ascii="Calibri" w:hAnsi="Calibri" w:cs="Calibri"/>
          <w:sz w:val="24"/>
          <w:szCs w:val="24"/>
        </w:rPr>
        <w:t xml:space="preserve">Please refer to district policy </w:t>
      </w:r>
      <w:hyperlink r:id="rId11" w:history="1">
        <w:r w:rsidR="00756A78" w:rsidRPr="006674F6">
          <w:rPr>
            <w:rFonts w:cstheme="minorHAnsi"/>
            <w:color w:val="4472C4" w:themeColor="accent1"/>
            <w:sz w:val="24"/>
            <w:szCs w:val="24"/>
            <w:u w:val="single"/>
          </w:rPr>
          <w:t>BP/AR 5121</w:t>
        </w:r>
      </w:hyperlink>
      <w:r w:rsidR="00756A78" w:rsidRPr="006674F6">
        <w:rPr>
          <w:rFonts w:cstheme="minorHAnsi"/>
          <w:color w:val="4472C4" w:themeColor="accent1"/>
          <w:sz w:val="24"/>
          <w:szCs w:val="24"/>
        </w:rPr>
        <w:t>.</w:t>
      </w:r>
    </w:p>
    <w:p w14:paraId="5F6E7E98" w14:textId="06004C97" w:rsidR="008A0150" w:rsidRPr="004B167B" w:rsidRDefault="008A0150" w:rsidP="008A0150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Personal integrity is a fundamental component of education and therefore academic dishonesty will not be tolerated. </w:t>
      </w:r>
      <w:bookmarkStart w:id="0" w:name="_Hlk173700672"/>
      <w:r>
        <w:rPr>
          <w:rFonts w:ascii="Calibri" w:hAnsi="Calibri" w:cs="Calibri"/>
          <w:sz w:val="24"/>
          <w:szCs w:val="24"/>
        </w:rPr>
        <w:t xml:space="preserve">Please refer to district policy </w:t>
      </w:r>
      <w:hyperlink r:id="rId12" w:history="1">
        <w:r w:rsidRPr="006674F6">
          <w:rPr>
            <w:rFonts w:cstheme="minorHAnsi"/>
            <w:color w:val="4472C4" w:themeColor="accent1"/>
            <w:sz w:val="24"/>
            <w:szCs w:val="24"/>
            <w:u w:val="single"/>
          </w:rPr>
          <w:t>BP/AR 5131.9</w:t>
        </w:r>
      </w:hyperlink>
      <w:r w:rsidRPr="006674F6">
        <w:rPr>
          <w:rFonts w:cstheme="minorHAnsi"/>
          <w:color w:val="4472C4" w:themeColor="accent1"/>
          <w:sz w:val="24"/>
          <w:szCs w:val="24"/>
        </w:rPr>
        <w:t>.</w:t>
      </w:r>
    </w:p>
    <w:bookmarkEnd w:id="0"/>
    <w:p w14:paraId="31BF4456" w14:textId="77777777" w:rsidR="00B41B95" w:rsidRDefault="00B41B95" w:rsidP="003023E1">
      <w:pPr>
        <w:rPr>
          <w:rFonts w:ascii="Calibri" w:hAnsi="Calibri" w:cs="Calibri"/>
          <w:sz w:val="24"/>
          <w:szCs w:val="24"/>
          <w:u w:val="single"/>
        </w:rPr>
      </w:pPr>
    </w:p>
    <w:p w14:paraId="6FA3FF53" w14:textId="771D1518" w:rsidR="004F5A72" w:rsidRPr="004B167B" w:rsidRDefault="004F5A72" w:rsidP="003023E1">
      <w:pPr>
        <w:rPr>
          <w:rFonts w:ascii="Calibri" w:hAnsi="Calibri" w:cs="Calibri"/>
          <w:sz w:val="24"/>
          <w:szCs w:val="24"/>
          <w:u w:val="single"/>
        </w:rPr>
      </w:pPr>
      <w:r w:rsidRPr="004B167B">
        <w:rPr>
          <w:rFonts w:ascii="Calibri" w:hAnsi="Calibri" w:cs="Calibri"/>
          <w:sz w:val="24"/>
          <w:szCs w:val="24"/>
          <w:u w:val="single"/>
        </w:rPr>
        <w:t>Quiz/Test retakes:</w:t>
      </w:r>
    </w:p>
    <w:p w14:paraId="79AFC3D7" w14:textId="12079EDF" w:rsidR="00271407" w:rsidRPr="004B167B" w:rsidRDefault="004F5A72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ab/>
        <w:t>If you would like to retake a quiz/test that you have taken, you must first finish an analysis of that assessment. These are worksheets that are very similar to the quiz/test that was taken and will help you practice the concepts before retaking the quiz/test. You only get one retake per assessment.</w:t>
      </w:r>
    </w:p>
    <w:p w14:paraId="353FF808" w14:textId="77777777" w:rsidR="00EC2027" w:rsidRDefault="00EC2027" w:rsidP="003023E1">
      <w:pPr>
        <w:rPr>
          <w:rFonts w:ascii="Calibri" w:hAnsi="Calibri" w:cs="Calibri"/>
          <w:sz w:val="24"/>
          <w:szCs w:val="24"/>
          <w:u w:val="single"/>
        </w:rPr>
      </w:pPr>
    </w:p>
    <w:p w14:paraId="21E188D5" w14:textId="02C406A7" w:rsidR="00A61397" w:rsidRDefault="004B0C67" w:rsidP="003023E1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lastRenderedPageBreak/>
        <w:t>Classroom Behavior Expectations:</w:t>
      </w:r>
    </w:p>
    <w:p w14:paraId="6A47DB9E" w14:textId="25C2FB4E" w:rsidR="004B0C67" w:rsidRPr="00852FBB" w:rsidRDefault="004B0C67" w:rsidP="004B0C67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852FBB">
        <w:rPr>
          <w:rFonts w:ascii="Calibri" w:hAnsi="Calibri" w:cs="Calibri"/>
          <w:b/>
          <w:bCs/>
          <w:sz w:val="24"/>
          <w:szCs w:val="24"/>
        </w:rPr>
        <w:t>Be present and ready to learn</w:t>
      </w:r>
    </w:p>
    <w:p w14:paraId="749533E4" w14:textId="11AD7295" w:rsidR="004B0C67" w:rsidRPr="00555C82" w:rsidRDefault="004B0C67" w:rsidP="00555C8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>Come to class on time</w:t>
      </w:r>
      <w:r w:rsidR="00852FBB" w:rsidRPr="00555C82">
        <w:rPr>
          <w:rFonts w:ascii="Calibri" w:hAnsi="Calibri" w:cs="Calibri"/>
          <w:sz w:val="24"/>
          <w:szCs w:val="24"/>
        </w:rPr>
        <w:t xml:space="preserve"> – If you are late, grab a tardy slip and go immediately to your desk. Fill out slip during class on why you were tardy and turn into Mr. Norton at end of class. I will talk with you about why you were late and classroom expectations. After 3 tardies, I will notify </w:t>
      </w:r>
      <w:proofErr w:type="gramStart"/>
      <w:r w:rsidR="00852FBB" w:rsidRPr="00555C82">
        <w:rPr>
          <w:rFonts w:ascii="Calibri" w:hAnsi="Calibri" w:cs="Calibri"/>
          <w:sz w:val="24"/>
          <w:szCs w:val="24"/>
        </w:rPr>
        <w:t>parents</w:t>
      </w:r>
      <w:proofErr w:type="gramEnd"/>
      <w:r w:rsidR="00852FBB" w:rsidRPr="00555C82">
        <w:rPr>
          <w:rFonts w:ascii="Calibri" w:hAnsi="Calibri" w:cs="Calibri"/>
          <w:sz w:val="24"/>
          <w:szCs w:val="24"/>
        </w:rPr>
        <w:t>.</w:t>
      </w:r>
    </w:p>
    <w:p w14:paraId="3A2885B6" w14:textId="0B504336" w:rsidR="004B0C67" w:rsidRPr="00555C82" w:rsidRDefault="00852FBB" w:rsidP="00555C8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>Minimize bathroom breaks – You get 4 bathroom passes every quarter</w:t>
      </w:r>
      <w:r w:rsidR="00D46F51" w:rsidRPr="00555C82">
        <w:rPr>
          <w:rFonts w:ascii="Calibri" w:hAnsi="Calibri" w:cs="Calibri"/>
          <w:sz w:val="24"/>
          <w:szCs w:val="24"/>
        </w:rPr>
        <w:t xml:space="preserve">. If you need to go to the restroom during class, raise your hand to tell me and I will mark off one of your </w:t>
      </w:r>
      <w:proofErr w:type="gramStart"/>
      <w:r w:rsidR="00D46F51" w:rsidRPr="00555C82">
        <w:rPr>
          <w:rFonts w:ascii="Calibri" w:hAnsi="Calibri" w:cs="Calibri"/>
          <w:sz w:val="24"/>
          <w:szCs w:val="24"/>
        </w:rPr>
        <w:t>bathroom</w:t>
      </w:r>
      <w:proofErr w:type="gramEnd"/>
      <w:r w:rsidR="00D46F51" w:rsidRPr="00555C82">
        <w:rPr>
          <w:rFonts w:ascii="Calibri" w:hAnsi="Calibri" w:cs="Calibri"/>
          <w:sz w:val="24"/>
          <w:szCs w:val="24"/>
        </w:rPr>
        <w:t xml:space="preserve"> passes. Each bathroom pass is worth extra credit so try to hold on to them! If you need to go to the restroom after using all passes, you can go but I will make a call home.</w:t>
      </w:r>
    </w:p>
    <w:p w14:paraId="2AE225DF" w14:textId="0C160B91" w:rsidR="00D46F51" w:rsidRPr="00555C82" w:rsidRDefault="00D46F51" w:rsidP="00555C82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 xml:space="preserve">No leaving class during instruction time – Please wait until I have finished </w:t>
      </w:r>
      <w:r w:rsidR="00756A78">
        <w:rPr>
          <w:rFonts w:ascii="Calibri" w:hAnsi="Calibri" w:cs="Calibri"/>
          <w:sz w:val="24"/>
          <w:szCs w:val="24"/>
        </w:rPr>
        <w:t>direct instruction or assignment instructions to ask to go to the restroom.</w:t>
      </w:r>
    </w:p>
    <w:p w14:paraId="0B4A5563" w14:textId="5E44BEBD" w:rsidR="000219FE" w:rsidRPr="001C423C" w:rsidRDefault="000219FE" w:rsidP="000219F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Be prepared with materials</w:t>
      </w:r>
    </w:p>
    <w:p w14:paraId="1BFBC8C0" w14:textId="2D54850F" w:rsidR="000219FE" w:rsidRPr="00555C82" w:rsidRDefault="000219FE" w:rsidP="00555C82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>This includes a pencil, a notebook, and a folder to store this class</w:t>
      </w:r>
      <w:r w:rsidR="002C6913">
        <w:rPr>
          <w:rFonts w:ascii="Calibri" w:hAnsi="Calibri" w:cs="Calibri"/>
          <w:sz w:val="24"/>
          <w:szCs w:val="24"/>
        </w:rPr>
        <w:t>’s</w:t>
      </w:r>
      <w:r w:rsidRPr="00555C82">
        <w:rPr>
          <w:rFonts w:ascii="Calibri" w:hAnsi="Calibri" w:cs="Calibri"/>
          <w:sz w:val="24"/>
          <w:szCs w:val="24"/>
        </w:rPr>
        <w:t xml:space="preserve"> assignments.</w:t>
      </w:r>
    </w:p>
    <w:p w14:paraId="7C169E6E" w14:textId="3DE04515" w:rsidR="000219FE" w:rsidRPr="001C423C" w:rsidRDefault="000219FE" w:rsidP="000219F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Stay awake during class</w:t>
      </w:r>
    </w:p>
    <w:p w14:paraId="7467CAE6" w14:textId="176CCAA5" w:rsidR="000219FE" w:rsidRPr="00555C82" w:rsidRDefault="000219FE" w:rsidP="00555C82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 xml:space="preserve">If you are putting your head down during class, I will give you a verbal reminder. If this continues, </w:t>
      </w:r>
      <w:r w:rsidR="00756A78">
        <w:rPr>
          <w:rFonts w:ascii="Calibri" w:hAnsi="Calibri" w:cs="Calibri"/>
          <w:sz w:val="24"/>
          <w:szCs w:val="24"/>
        </w:rPr>
        <w:t>I will need to send you to the health office.</w:t>
      </w:r>
    </w:p>
    <w:p w14:paraId="66B27058" w14:textId="7869EB9C" w:rsidR="000219FE" w:rsidRDefault="000219FE" w:rsidP="000219F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0219FE">
        <w:rPr>
          <w:rFonts w:ascii="Calibri" w:hAnsi="Calibri" w:cs="Calibri"/>
          <w:b/>
          <w:bCs/>
          <w:sz w:val="24"/>
          <w:szCs w:val="24"/>
        </w:rPr>
        <w:t>Trash goes in the trash bin</w:t>
      </w:r>
    </w:p>
    <w:p w14:paraId="28143DD2" w14:textId="2C2976D0" w:rsidR="000219FE" w:rsidRPr="00555C82" w:rsidRDefault="000219FE" w:rsidP="00555C82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555C82">
        <w:rPr>
          <w:rFonts w:ascii="Calibri" w:hAnsi="Calibri" w:cs="Calibri"/>
          <w:sz w:val="24"/>
          <w:szCs w:val="24"/>
        </w:rPr>
        <w:t xml:space="preserve">There are three trash bins in the class, one at the </w:t>
      </w:r>
      <w:r w:rsidR="002C6913" w:rsidRPr="00555C82">
        <w:rPr>
          <w:rFonts w:ascii="Calibri" w:hAnsi="Calibri" w:cs="Calibri"/>
          <w:sz w:val="24"/>
          <w:szCs w:val="24"/>
        </w:rPr>
        <w:t>teacher’s</w:t>
      </w:r>
      <w:r w:rsidRPr="00555C82">
        <w:rPr>
          <w:rFonts w:ascii="Calibri" w:hAnsi="Calibri" w:cs="Calibri"/>
          <w:sz w:val="24"/>
          <w:szCs w:val="24"/>
        </w:rPr>
        <w:t xml:space="preserve"> desk, and one at each exit. </w:t>
      </w:r>
    </w:p>
    <w:p w14:paraId="6CB30FB5" w14:textId="51D3331D" w:rsidR="000219FE" w:rsidRPr="001C423C" w:rsidRDefault="00555C82" w:rsidP="000219F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Raise your hand if you need something</w:t>
      </w:r>
    </w:p>
    <w:p w14:paraId="2E54C0CC" w14:textId="4A552A5C" w:rsidR="00C730BC" w:rsidRDefault="00555C82" w:rsidP="00C730B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I am in the middle of something, I will finish my thought and address you when I can. </w:t>
      </w:r>
    </w:p>
    <w:p w14:paraId="37D2A605" w14:textId="1620DB84" w:rsidR="00C730BC" w:rsidRDefault="00C730BC" w:rsidP="00A54EDC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Phones, Headphones, and smart watches</w:t>
      </w:r>
    </w:p>
    <w:p w14:paraId="4FA9A3FE" w14:textId="0113C26F" w:rsidR="00C730BC" w:rsidRPr="00C730BC" w:rsidRDefault="00C730BC" w:rsidP="00C730BC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 electronics are expected to be left home or left off and in backpacks. </w:t>
      </w:r>
      <w:r w:rsidRPr="00C730BC">
        <w:rPr>
          <w:rFonts w:ascii="Calibri" w:hAnsi="Calibri" w:cs="Calibri"/>
          <w:sz w:val="24"/>
          <w:szCs w:val="24"/>
        </w:rPr>
        <w:t>If I see a phone</w:t>
      </w:r>
      <w:r w:rsidR="00B41B95">
        <w:rPr>
          <w:rFonts w:ascii="Calibri" w:hAnsi="Calibri" w:cs="Calibri"/>
          <w:sz w:val="24"/>
          <w:szCs w:val="24"/>
        </w:rPr>
        <w:t xml:space="preserve"> or other device</w:t>
      </w:r>
      <w:r w:rsidRPr="00C730BC">
        <w:rPr>
          <w:rFonts w:ascii="Calibri" w:hAnsi="Calibri" w:cs="Calibri"/>
          <w:sz w:val="24"/>
          <w:szCs w:val="24"/>
        </w:rPr>
        <w:t xml:space="preserve">, I will follow the steps outlined in the </w:t>
      </w:r>
      <w:proofErr w:type="gramStart"/>
      <w:r w:rsidRPr="00C730BC">
        <w:rPr>
          <w:rFonts w:ascii="Calibri" w:hAnsi="Calibri" w:cs="Calibri"/>
          <w:sz w:val="24"/>
          <w:szCs w:val="24"/>
        </w:rPr>
        <w:t>Student</w:t>
      </w:r>
      <w:proofErr w:type="gramEnd"/>
      <w:r w:rsidRPr="00C730BC">
        <w:rPr>
          <w:rFonts w:ascii="Calibri" w:hAnsi="Calibri" w:cs="Calibri"/>
          <w:sz w:val="24"/>
          <w:szCs w:val="24"/>
        </w:rPr>
        <w:t>-Parent Handbook.</w:t>
      </w:r>
    </w:p>
    <w:p w14:paraId="6F9C7CD3" w14:textId="46A4B578" w:rsidR="00A54EDC" w:rsidRPr="001C423C" w:rsidRDefault="00A54EDC" w:rsidP="00A54EDC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Chromebooks will be utilized</w:t>
      </w:r>
    </w:p>
    <w:p w14:paraId="5549FD8F" w14:textId="19CC8FC4" w:rsidR="00A54EDC" w:rsidRPr="00A54EDC" w:rsidRDefault="00A54EDC" w:rsidP="00A54EDC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will use chrome books for certain activities, but most homework will be paper and pencil. While working on paper and pencil activities, </w:t>
      </w:r>
      <w:r w:rsidR="00C730BC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hromebooks are to be put away.</w:t>
      </w:r>
    </w:p>
    <w:p w14:paraId="3D34ABE1" w14:textId="63EFF9D7" w:rsidR="00BE5430" w:rsidRPr="001C423C" w:rsidRDefault="00BE5430" w:rsidP="00BE5430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Keep communication respectful and appropriate</w:t>
      </w:r>
    </w:p>
    <w:p w14:paraId="180A58E9" w14:textId="3BC82B23" w:rsidR="00BE5430" w:rsidRDefault="00BE5430" w:rsidP="00BE5430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Avoid side conversations</w:t>
      </w:r>
      <w:r w:rsidR="00B41B95">
        <w:rPr>
          <w:rFonts w:ascii="Calibri" w:hAnsi="Calibri" w:cs="Calibri"/>
          <w:sz w:val="24"/>
          <w:szCs w:val="24"/>
        </w:rPr>
        <w:t xml:space="preserve"> and blurting out.</w:t>
      </w:r>
    </w:p>
    <w:p w14:paraId="7A2AA0E2" w14:textId="0670B9EA" w:rsidR="00BE5430" w:rsidRDefault="00BE5430" w:rsidP="00BE5430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a student breaks this rule and is disruptive, </w:t>
      </w:r>
      <w:r w:rsidR="00C730BC" w:rsidRPr="00C730BC">
        <w:rPr>
          <w:rFonts w:ascii="Calibri" w:hAnsi="Calibri" w:cs="Calibri"/>
          <w:sz w:val="24"/>
          <w:szCs w:val="24"/>
        </w:rPr>
        <w:t xml:space="preserve">they get a warning.  If it happens again, they sit at another desk for the rest of the day.  If it continues, then I </w:t>
      </w:r>
      <w:r w:rsidR="002C6913" w:rsidRPr="00C730BC">
        <w:rPr>
          <w:rFonts w:ascii="Calibri" w:hAnsi="Calibri" w:cs="Calibri"/>
          <w:sz w:val="24"/>
          <w:szCs w:val="24"/>
        </w:rPr>
        <w:t>will call</w:t>
      </w:r>
      <w:r w:rsidR="00C730BC" w:rsidRPr="00C730BC">
        <w:rPr>
          <w:rFonts w:ascii="Calibri" w:hAnsi="Calibri" w:cs="Calibri"/>
          <w:sz w:val="24"/>
          <w:szCs w:val="24"/>
        </w:rPr>
        <w:t xml:space="preserve"> home.</w:t>
      </w:r>
    </w:p>
    <w:p w14:paraId="12F1F9CA" w14:textId="38FD460D" w:rsidR="00BE5430" w:rsidRPr="001C423C" w:rsidRDefault="00A54EDC" w:rsidP="00BE5430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1C423C">
        <w:rPr>
          <w:rFonts w:ascii="Calibri" w:hAnsi="Calibri" w:cs="Calibri"/>
          <w:b/>
          <w:bCs/>
          <w:sz w:val="24"/>
          <w:szCs w:val="24"/>
        </w:rPr>
        <w:t>Maintain a Positive Environment</w:t>
      </w:r>
    </w:p>
    <w:p w14:paraId="1457DA63" w14:textId="19710D3E" w:rsidR="00A54EDC" w:rsidRDefault="00A54EDC" w:rsidP="00A54EDC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 respectful of differences</w:t>
      </w:r>
    </w:p>
    <w:p w14:paraId="59EF031A" w14:textId="2DAC165D" w:rsidR="00A54EDC" w:rsidRDefault="00A54EDC" w:rsidP="00A54EDC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Celebrate accomplishments</w:t>
      </w:r>
    </w:p>
    <w:p w14:paraId="3C6800F5" w14:textId="7920EBA2" w:rsidR="00A54EDC" w:rsidRPr="00A54EDC" w:rsidRDefault="00A54EDC" w:rsidP="00A54EDC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Encourage </w:t>
      </w:r>
      <w:r w:rsidR="00756A78">
        <w:rPr>
          <w:rFonts w:ascii="Calibri" w:hAnsi="Calibri" w:cs="Calibri"/>
          <w:sz w:val="24"/>
          <w:szCs w:val="24"/>
        </w:rPr>
        <w:t>each other</w:t>
      </w:r>
    </w:p>
    <w:p w14:paraId="08846383" w14:textId="1BEC1A73" w:rsidR="00A54EDC" w:rsidRDefault="00710C32" w:rsidP="00710C32">
      <w:pPr>
        <w:rPr>
          <w:rFonts w:ascii="Calibri" w:hAnsi="Calibri" w:cs="Calibri"/>
          <w:sz w:val="24"/>
          <w:szCs w:val="24"/>
        </w:rPr>
      </w:pPr>
      <w:r w:rsidRPr="00710C32">
        <w:rPr>
          <w:rFonts w:ascii="Calibri" w:hAnsi="Calibri" w:cs="Calibri"/>
          <w:sz w:val="24"/>
          <w:szCs w:val="24"/>
          <w:u w:val="single"/>
        </w:rPr>
        <w:t>Supplemental Materials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0B754496" w14:textId="737747FF" w:rsidR="00710C32" w:rsidRDefault="00710C32" w:rsidP="00710C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I will be using a few websites to enhance the learning experience of the students. These sites include:</w:t>
      </w:r>
    </w:p>
    <w:p w14:paraId="58834915" w14:textId="4211FBB2" w:rsidR="00710C32" w:rsidRDefault="00B41B95" w:rsidP="00710C32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710C3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99A01A" wp14:editId="13CFEA4A">
                <wp:simplePos x="0" y="0"/>
                <wp:positionH relativeFrom="column">
                  <wp:posOffset>2108200</wp:posOffset>
                </wp:positionH>
                <wp:positionV relativeFrom="paragraph">
                  <wp:posOffset>5715</wp:posOffset>
                </wp:positionV>
                <wp:extent cx="4337050" cy="10223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E855" w14:textId="77777777" w:rsidR="00B41B95" w:rsidRPr="004B167B" w:rsidRDefault="00710C32" w:rsidP="00B41B9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EC2027">
                              <w:rPr>
                                <w:sz w:val="24"/>
                                <w:szCs w:val="24"/>
                              </w:rPr>
                              <w:t xml:space="preserve">These sites are relevant to the curriculum and objectives and supplement the </w:t>
                            </w:r>
                            <w:r w:rsidR="00EC2027" w:rsidRPr="00EC2027">
                              <w:rPr>
                                <w:sz w:val="24"/>
                                <w:szCs w:val="24"/>
                              </w:rPr>
                              <w:t>material. These sites are appropriate for 8</w:t>
                            </w:r>
                            <w:r w:rsidR="00EC2027" w:rsidRPr="00EC202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C2027" w:rsidRPr="00EC2027">
                              <w:rPr>
                                <w:sz w:val="24"/>
                                <w:szCs w:val="24"/>
                              </w:rPr>
                              <w:t xml:space="preserve"> grade students ages and abilities and adhere to copyright limits and district policies.</w:t>
                            </w:r>
                            <w:r w:rsidR="00B41B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B95" w:rsidRPr="00B41B9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refer to district policy </w:t>
                            </w:r>
                            <w:hyperlink r:id="rId13" w:history="1">
                              <w:r w:rsidR="00B41B95" w:rsidRPr="006674F6">
                                <w:rPr>
                                  <w:rFonts w:cstheme="minorHAnsi"/>
                                  <w:color w:val="4472C4" w:themeColor="accent1"/>
                                  <w:sz w:val="24"/>
                                  <w:szCs w:val="24"/>
                                  <w:u w:val="single"/>
                                </w:rPr>
                                <w:t>BP/AR 6161.11</w:t>
                              </w:r>
                            </w:hyperlink>
                            <w:r w:rsidR="00B41B95" w:rsidRPr="006674F6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CC7F7B" w14:textId="4497B0A3" w:rsidR="00710C32" w:rsidRPr="00EC2027" w:rsidRDefault="00710C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9A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pt;margin-top:.45pt;width:341.5pt;height:8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" strokecolor="white [3212]">
                <v:textbox>
                  <w:txbxContent>
                    <w:p w14:paraId="0202E855" w14:textId="77777777" w:rsidR="00B41B95" w:rsidRPr="004B167B" w:rsidRDefault="00710C32" w:rsidP="00B41B9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EC2027">
                        <w:rPr>
                          <w:sz w:val="24"/>
                          <w:szCs w:val="24"/>
                        </w:rPr>
                        <w:t xml:space="preserve">These sites are relevant to the curriculum and objectives and supplement the </w:t>
                      </w:r>
                      <w:r w:rsidR="00EC2027" w:rsidRPr="00EC2027">
                        <w:rPr>
                          <w:sz w:val="24"/>
                          <w:szCs w:val="24"/>
                        </w:rPr>
                        <w:t>material. These sites are appropriate for 8</w:t>
                      </w:r>
                      <w:r w:rsidR="00EC2027" w:rsidRPr="00EC202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C2027" w:rsidRPr="00EC2027">
                        <w:rPr>
                          <w:sz w:val="24"/>
                          <w:szCs w:val="24"/>
                        </w:rPr>
                        <w:t xml:space="preserve"> grade students ages and abilities and adhere to copyright limits and district policies.</w:t>
                      </w:r>
                      <w:r w:rsidR="00B41B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41B95" w:rsidRPr="00B41B9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refer to district policy </w:t>
                      </w:r>
                      <w:hyperlink r:id="rId14" w:history="1">
                        <w:r w:rsidR="00B41B95" w:rsidRPr="006674F6">
                          <w:rPr>
                            <w:rFonts w:cstheme="minorHAnsi"/>
                            <w:color w:val="4472C4" w:themeColor="accent1"/>
                            <w:sz w:val="24"/>
                            <w:szCs w:val="24"/>
                            <w:u w:val="single"/>
                          </w:rPr>
                          <w:t>BP/AR 6161.11</w:t>
                        </w:r>
                      </w:hyperlink>
                      <w:r w:rsidR="00B41B95" w:rsidRPr="006674F6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.</w:t>
                      </w:r>
                    </w:p>
                    <w:p w14:paraId="4CCC7F7B" w14:textId="4497B0A3" w:rsidR="00710C32" w:rsidRPr="00EC2027" w:rsidRDefault="00710C3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5" w:history="1">
        <w:r w:rsidR="00710C32" w:rsidRPr="00710C32">
          <w:rPr>
            <w:rStyle w:val="Hyperlink"/>
            <w:rFonts w:ascii="Calibri" w:hAnsi="Calibri" w:cs="Calibri"/>
            <w:sz w:val="24"/>
            <w:szCs w:val="24"/>
          </w:rPr>
          <w:t>Desmos</w:t>
        </w:r>
      </w:hyperlink>
    </w:p>
    <w:p w14:paraId="5D968704" w14:textId="22F4A65A" w:rsidR="00710C32" w:rsidRDefault="00000000" w:rsidP="00710C32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hyperlink r:id="rId16" w:history="1">
        <w:r w:rsidR="00710C32" w:rsidRPr="00710C32">
          <w:rPr>
            <w:rStyle w:val="Hyperlink"/>
            <w:rFonts w:ascii="Calibri" w:hAnsi="Calibri" w:cs="Calibri"/>
            <w:sz w:val="24"/>
            <w:szCs w:val="24"/>
          </w:rPr>
          <w:t>Khan Academy</w:t>
        </w:r>
      </w:hyperlink>
    </w:p>
    <w:p w14:paraId="46946BB3" w14:textId="7CC87FC1" w:rsidR="00710C32" w:rsidRDefault="00000000" w:rsidP="00710C32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hyperlink r:id="rId17" w:history="1">
        <w:proofErr w:type="spellStart"/>
        <w:r w:rsidR="00710C32" w:rsidRPr="00710C32">
          <w:rPr>
            <w:rStyle w:val="Hyperlink"/>
            <w:rFonts w:ascii="Calibri" w:hAnsi="Calibri" w:cs="Calibri"/>
            <w:sz w:val="24"/>
            <w:szCs w:val="24"/>
          </w:rPr>
          <w:t>Edpuzzle</w:t>
        </w:r>
        <w:proofErr w:type="spellEnd"/>
      </w:hyperlink>
    </w:p>
    <w:p w14:paraId="607D5179" w14:textId="7FEC85E8" w:rsidR="00710C32" w:rsidRPr="00710C32" w:rsidRDefault="00000000" w:rsidP="00710C32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hyperlink r:id="rId18" w:history="1">
        <w:r w:rsidR="00710C32" w:rsidRPr="00710C32">
          <w:rPr>
            <w:rStyle w:val="Hyperlink"/>
            <w:rFonts w:ascii="Calibri" w:hAnsi="Calibri" w:cs="Calibri"/>
            <w:sz w:val="24"/>
            <w:szCs w:val="24"/>
          </w:rPr>
          <w:t>Kuta Software</w:t>
        </w:r>
      </w:hyperlink>
    </w:p>
    <w:p w14:paraId="4E59376E" w14:textId="77777777" w:rsidR="00EC2027" w:rsidRDefault="00EC2027" w:rsidP="003023E1">
      <w:pPr>
        <w:rPr>
          <w:rFonts w:ascii="Calibri" w:hAnsi="Calibri" w:cs="Calibri"/>
          <w:sz w:val="24"/>
          <w:szCs w:val="24"/>
        </w:rPr>
      </w:pPr>
    </w:p>
    <w:p w14:paraId="6835630C" w14:textId="0EB82AF8" w:rsidR="00EC2027" w:rsidRDefault="00EC2027" w:rsidP="00EC2027">
      <w:pPr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Thank you for reviewing the course syllabus for my class. If you have any questions or concerns, please feel free to reach out to me via email or phone. </w:t>
      </w:r>
    </w:p>
    <w:p w14:paraId="37B5C08D" w14:textId="77777777" w:rsidR="00EC2027" w:rsidRDefault="00EC2027" w:rsidP="003023E1">
      <w:pPr>
        <w:rPr>
          <w:rFonts w:ascii="Calibri" w:hAnsi="Calibri" w:cs="Calibri"/>
          <w:sz w:val="24"/>
          <w:szCs w:val="24"/>
        </w:rPr>
      </w:pPr>
    </w:p>
    <w:p w14:paraId="76E2B719" w14:textId="6325AEF4" w:rsidR="00EC2027" w:rsidRDefault="00EC2027" w:rsidP="00EC2027">
      <w:pPr>
        <w:ind w:firstLine="360"/>
        <w:rPr>
          <w:rFonts w:ascii="Calibri" w:hAnsi="Calibri" w:cs="Calibri"/>
          <w:sz w:val="24"/>
          <w:szCs w:val="24"/>
        </w:rPr>
      </w:pPr>
      <w:r w:rsidRPr="00EC2027">
        <w:rPr>
          <w:rFonts w:ascii="Calibri" w:hAnsi="Calibri" w:cs="Calibri"/>
          <w:sz w:val="24"/>
          <w:szCs w:val="24"/>
        </w:rPr>
        <w:t>My child and I fully understand and agree with the rules, materials, and expectations of this course.</w:t>
      </w:r>
    </w:p>
    <w:p w14:paraId="421E67D8" w14:textId="77777777" w:rsidR="00EC2027" w:rsidRDefault="00EC2027" w:rsidP="003023E1">
      <w:pPr>
        <w:rPr>
          <w:rFonts w:ascii="Calibri" w:hAnsi="Calibri" w:cs="Calibri"/>
          <w:sz w:val="24"/>
          <w:szCs w:val="24"/>
        </w:rPr>
      </w:pPr>
    </w:p>
    <w:p w14:paraId="0ACEE28F" w14:textId="77777777" w:rsidR="00EC2027" w:rsidRDefault="00EC2027" w:rsidP="003023E1">
      <w:pPr>
        <w:rPr>
          <w:rFonts w:ascii="Calibri" w:hAnsi="Calibri" w:cs="Calibri"/>
          <w:sz w:val="24"/>
          <w:szCs w:val="24"/>
        </w:rPr>
      </w:pPr>
    </w:p>
    <w:p w14:paraId="46A08B8C" w14:textId="77777777" w:rsidR="00EC2027" w:rsidRDefault="003023E1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Print </w:t>
      </w:r>
      <w:r w:rsidR="005819A1" w:rsidRPr="004B167B">
        <w:rPr>
          <w:rFonts w:ascii="Calibri" w:hAnsi="Calibri" w:cs="Calibri"/>
          <w:sz w:val="24"/>
          <w:szCs w:val="24"/>
        </w:rPr>
        <w:t xml:space="preserve">Student </w:t>
      </w:r>
      <w:r w:rsidRPr="004B167B">
        <w:rPr>
          <w:rFonts w:ascii="Calibri" w:hAnsi="Calibri" w:cs="Calibri"/>
          <w:sz w:val="24"/>
          <w:szCs w:val="24"/>
        </w:rPr>
        <w:t xml:space="preserve">Name and Date: </w:t>
      </w:r>
    </w:p>
    <w:p w14:paraId="65E1C7B4" w14:textId="443AE0AF" w:rsidR="003023E1" w:rsidRDefault="003023E1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>______________________________________</w:t>
      </w:r>
      <w:r w:rsidR="00EC2027">
        <w:rPr>
          <w:rFonts w:ascii="Calibri" w:hAnsi="Calibri" w:cs="Calibri"/>
          <w:sz w:val="24"/>
          <w:szCs w:val="24"/>
        </w:rPr>
        <w:t>_____</w:t>
      </w:r>
    </w:p>
    <w:p w14:paraId="5CD56BBC" w14:textId="77777777" w:rsidR="00EC2027" w:rsidRPr="004B167B" w:rsidRDefault="00EC2027" w:rsidP="003023E1">
      <w:pPr>
        <w:rPr>
          <w:rFonts w:ascii="Calibri" w:hAnsi="Calibri" w:cs="Calibri"/>
          <w:sz w:val="24"/>
          <w:szCs w:val="24"/>
        </w:rPr>
      </w:pPr>
    </w:p>
    <w:p w14:paraId="29CCC044" w14:textId="77777777" w:rsidR="00EC2027" w:rsidRDefault="00217803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Student </w:t>
      </w:r>
      <w:r w:rsidR="003023E1" w:rsidRPr="004B167B">
        <w:rPr>
          <w:rFonts w:ascii="Calibri" w:hAnsi="Calibri" w:cs="Calibri"/>
          <w:sz w:val="24"/>
          <w:szCs w:val="24"/>
        </w:rPr>
        <w:t xml:space="preserve">Signature: </w:t>
      </w:r>
    </w:p>
    <w:p w14:paraId="0E005635" w14:textId="181647CA" w:rsidR="003023E1" w:rsidRDefault="003023E1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>___________________________________________</w:t>
      </w:r>
    </w:p>
    <w:p w14:paraId="5D248B12" w14:textId="77777777" w:rsidR="00EC2027" w:rsidRPr="004B167B" w:rsidRDefault="00EC2027" w:rsidP="003023E1">
      <w:pPr>
        <w:rPr>
          <w:rFonts w:ascii="Calibri" w:hAnsi="Calibri" w:cs="Calibri"/>
          <w:sz w:val="24"/>
          <w:szCs w:val="24"/>
        </w:rPr>
      </w:pPr>
    </w:p>
    <w:p w14:paraId="1423E5DC" w14:textId="77777777" w:rsidR="00EC2027" w:rsidRDefault="00217803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Print Parent/Guardian Name and Date: </w:t>
      </w:r>
    </w:p>
    <w:p w14:paraId="30881C41" w14:textId="511FE592" w:rsidR="00217803" w:rsidRDefault="00217803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>___________________________</w:t>
      </w:r>
      <w:r w:rsidR="00EC2027">
        <w:rPr>
          <w:rFonts w:ascii="Calibri" w:hAnsi="Calibri" w:cs="Calibri"/>
          <w:sz w:val="24"/>
          <w:szCs w:val="24"/>
        </w:rPr>
        <w:t>________________</w:t>
      </w:r>
    </w:p>
    <w:p w14:paraId="0F1BB974" w14:textId="77777777" w:rsidR="00EC2027" w:rsidRPr="004B167B" w:rsidRDefault="00EC2027" w:rsidP="003023E1">
      <w:pPr>
        <w:rPr>
          <w:rFonts w:ascii="Calibri" w:hAnsi="Calibri" w:cs="Calibri"/>
          <w:sz w:val="24"/>
          <w:szCs w:val="24"/>
        </w:rPr>
      </w:pPr>
    </w:p>
    <w:p w14:paraId="6EA55798" w14:textId="77777777" w:rsidR="00EC2027" w:rsidRDefault="00217803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 xml:space="preserve">Parent/Guardian </w:t>
      </w:r>
      <w:r w:rsidR="003023E1" w:rsidRPr="004B167B">
        <w:rPr>
          <w:rFonts w:ascii="Calibri" w:hAnsi="Calibri" w:cs="Calibri"/>
          <w:sz w:val="24"/>
          <w:szCs w:val="24"/>
        </w:rPr>
        <w:t xml:space="preserve">Signature: </w:t>
      </w:r>
    </w:p>
    <w:p w14:paraId="7CE90BBF" w14:textId="29F48716" w:rsidR="004B167B" w:rsidRDefault="003023E1" w:rsidP="003023E1">
      <w:pPr>
        <w:rPr>
          <w:rFonts w:ascii="Calibri" w:hAnsi="Calibri" w:cs="Calibri"/>
          <w:sz w:val="24"/>
          <w:szCs w:val="24"/>
        </w:rPr>
      </w:pPr>
      <w:r w:rsidRPr="004B167B">
        <w:rPr>
          <w:rFonts w:ascii="Calibri" w:hAnsi="Calibri" w:cs="Calibri"/>
          <w:sz w:val="24"/>
          <w:szCs w:val="24"/>
        </w:rPr>
        <w:t>________________________________</w:t>
      </w:r>
      <w:r w:rsidR="00EC2027">
        <w:rPr>
          <w:rFonts w:ascii="Calibri" w:hAnsi="Calibri" w:cs="Calibri"/>
          <w:sz w:val="24"/>
          <w:szCs w:val="24"/>
        </w:rPr>
        <w:t>___________</w:t>
      </w:r>
    </w:p>
    <w:p w14:paraId="4131AE85" w14:textId="77777777" w:rsidR="00B41B95" w:rsidRDefault="00B41B95" w:rsidP="003023E1">
      <w:pPr>
        <w:rPr>
          <w:rFonts w:ascii="Calibri" w:hAnsi="Calibri" w:cs="Calibri"/>
          <w:sz w:val="24"/>
          <w:szCs w:val="24"/>
        </w:rPr>
      </w:pPr>
    </w:p>
    <w:p w14:paraId="5DCCC52E" w14:textId="77777777" w:rsidR="00B41B95" w:rsidRDefault="00B41B95" w:rsidP="003023E1">
      <w:pPr>
        <w:rPr>
          <w:rFonts w:ascii="Calibri" w:hAnsi="Calibri" w:cs="Calibri"/>
          <w:sz w:val="24"/>
          <w:szCs w:val="24"/>
        </w:rPr>
      </w:pPr>
    </w:p>
    <w:p w14:paraId="3242F1A6" w14:textId="6AE6BB91" w:rsidR="00B41B95" w:rsidRPr="003105B8" w:rsidRDefault="00B41B95" w:rsidP="003023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return this last page to Mr. Norton but keep the rest of the syllabus.</w:t>
      </w:r>
    </w:p>
    <w:sectPr w:rsidR="00B41B95" w:rsidRPr="003105B8" w:rsidSect="003D35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D86"/>
    <w:multiLevelType w:val="hybridMultilevel"/>
    <w:tmpl w:val="75B8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CDF"/>
    <w:multiLevelType w:val="hybridMultilevel"/>
    <w:tmpl w:val="8196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30C"/>
    <w:multiLevelType w:val="hybridMultilevel"/>
    <w:tmpl w:val="D740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54193"/>
    <w:multiLevelType w:val="hybridMultilevel"/>
    <w:tmpl w:val="ED7C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2513"/>
    <w:multiLevelType w:val="hybridMultilevel"/>
    <w:tmpl w:val="061E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41AD7"/>
    <w:multiLevelType w:val="hybridMultilevel"/>
    <w:tmpl w:val="CA9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0BB8"/>
    <w:multiLevelType w:val="hybridMultilevel"/>
    <w:tmpl w:val="9B360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32227"/>
    <w:multiLevelType w:val="hybridMultilevel"/>
    <w:tmpl w:val="45369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1C2AA4"/>
    <w:multiLevelType w:val="hybridMultilevel"/>
    <w:tmpl w:val="300E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619E0"/>
    <w:multiLevelType w:val="hybridMultilevel"/>
    <w:tmpl w:val="92A43F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56C2CDF"/>
    <w:multiLevelType w:val="hybridMultilevel"/>
    <w:tmpl w:val="1E8E9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7F7A0E"/>
    <w:multiLevelType w:val="hybridMultilevel"/>
    <w:tmpl w:val="94422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10924"/>
    <w:multiLevelType w:val="hybridMultilevel"/>
    <w:tmpl w:val="D1681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42605E"/>
    <w:multiLevelType w:val="hybridMultilevel"/>
    <w:tmpl w:val="87D4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50206">
    <w:abstractNumId w:val="13"/>
  </w:num>
  <w:num w:numId="2" w16cid:durableId="46029768">
    <w:abstractNumId w:val="5"/>
  </w:num>
  <w:num w:numId="3" w16cid:durableId="2079862861">
    <w:abstractNumId w:val="3"/>
  </w:num>
  <w:num w:numId="4" w16cid:durableId="913778854">
    <w:abstractNumId w:val="1"/>
  </w:num>
  <w:num w:numId="5" w16cid:durableId="1770079584">
    <w:abstractNumId w:val="4"/>
  </w:num>
  <w:num w:numId="6" w16cid:durableId="1931743073">
    <w:abstractNumId w:val="0"/>
  </w:num>
  <w:num w:numId="7" w16cid:durableId="666830329">
    <w:abstractNumId w:val="6"/>
  </w:num>
  <w:num w:numId="8" w16cid:durableId="1645546084">
    <w:abstractNumId w:val="9"/>
  </w:num>
  <w:num w:numId="9" w16cid:durableId="1868830769">
    <w:abstractNumId w:val="8"/>
  </w:num>
  <w:num w:numId="10" w16cid:durableId="1666080920">
    <w:abstractNumId w:val="12"/>
  </w:num>
  <w:num w:numId="11" w16cid:durableId="1592162083">
    <w:abstractNumId w:val="7"/>
  </w:num>
  <w:num w:numId="12" w16cid:durableId="359208890">
    <w:abstractNumId w:val="10"/>
  </w:num>
  <w:num w:numId="13" w16cid:durableId="677387751">
    <w:abstractNumId w:val="11"/>
  </w:num>
  <w:num w:numId="14" w16cid:durableId="129324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E1"/>
    <w:rsid w:val="00003A0D"/>
    <w:rsid w:val="00014DEE"/>
    <w:rsid w:val="000219FE"/>
    <w:rsid w:val="00044842"/>
    <w:rsid w:val="00066EED"/>
    <w:rsid w:val="000A1F8A"/>
    <w:rsid w:val="000B42DE"/>
    <w:rsid w:val="000E453A"/>
    <w:rsid w:val="001A7E89"/>
    <w:rsid w:val="001C423C"/>
    <w:rsid w:val="00217803"/>
    <w:rsid w:val="00271407"/>
    <w:rsid w:val="00272EC1"/>
    <w:rsid w:val="002965FD"/>
    <w:rsid w:val="002C6913"/>
    <w:rsid w:val="002E1C8B"/>
    <w:rsid w:val="003023E1"/>
    <w:rsid w:val="003105B8"/>
    <w:rsid w:val="003C6811"/>
    <w:rsid w:val="003D35BC"/>
    <w:rsid w:val="003E2B79"/>
    <w:rsid w:val="00473D27"/>
    <w:rsid w:val="004B0C67"/>
    <w:rsid w:val="004B167B"/>
    <w:rsid w:val="004F5A72"/>
    <w:rsid w:val="00555145"/>
    <w:rsid w:val="00555C82"/>
    <w:rsid w:val="005819A1"/>
    <w:rsid w:val="005A0FDC"/>
    <w:rsid w:val="00655AE6"/>
    <w:rsid w:val="006674F6"/>
    <w:rsid w:val="0069626B"/>
    <w:rsid w:val="00710C32"/>
    <w:rsid w:val="00754C5B"/>
    <w:rsid w:val="00756A78"/>
    <w:rsid w:val="007A2CB7"/>
    <w:rsid w:val="00852FBB"/>
    <w:rsid w:val="008A0150"/>
    <w:rsid w:val="009A77EC"/>
    <w:rsid w:val="00A54EDC"/>
    <w:rsid w:val="00A61397"/>
    <w:rsid w:val="00AB486A"/>
    <w:rsid w:val="00B03311"/>
    <w:rsid w:val="00B41B95"/>
    <w:rsid w:val="00BB74D2"/>
    <w:rsid w:val="00BE5430"/>
    <w:rsid w:val="00C730BC"/>
    <w:rsid w:val="00D33641"/>
    <w:rsid w:val="00D46F51"/>
    <w:rsid w:val="00DD34F7"/>
    <w:rsid w:val="00EC2027"/>
    <w:rsid w:val="00F02CCC"/>
    <w:rsid w:val="00F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34E1"/>
  <w15:chartTrackingRefBased/>
  <w15:docId w15:val="{481C524E-A10D-4320-8BFE-CA440016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3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_-LC1XlrYDjsci2Pcb1Md2NqhDb3ei4x/view?usp=drive_link" TargetMode="External"/><Relationship Id="rId18" Type="http://schemas.openxmlformats.org/officeDocument/2006/relationships/hyperlink" Target="https://www.kutasoftware.com/freeip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no.k12.ca.us/cms/lib/CA01902308/Centricity/domain/693/series_5000/AR%205121.pdf" TargetMode="External"/><Relationship Id="rId12" Type="http://schemas.openxmlformats.org/officeDocument/2006/relationships/hyperlink" Target="https://www.chino.k12.ca.us/cms/lib/CA01902308/Centricity/domain/693/series_5000/BP%205131.9.pdf" TargetMode="External"/><Relationship Id="rId17" Type="http://schemas.openxmlformats.org/officeDocument/2006/relationships/hyperlink" Target="https://edpuzzle.com/discov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anacademy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url=1&amp;q=legacy+academy+phone+number&amp;rlz=1C1GCEA_enUS1121US1121&amp;oq=legacy+academy+phone+number&amp;gs_lcrp=EgZjaHJvbWUyBggAEEUYOdIBCDUzOTZqMGo3qAIAsAIA&amp;sourceid=chrome&amp;ie=UTF-8&amp;safe=active&amp;ssui=on&amp;lqi=ChtsZWdhY3kgYWNhZGVteSBwaG9uZSBudW1iZXIiAhABWhAiDmxlZ2FjeSBhY2FkZW15kgERZWxlbWVudGFyeV9zY2hvb2yqATcQATIfEAEiG7OpkdaGdtAuIA1Lo5sh15JEwkdDKRjnaBvYEzISEAIiDmxlZ2FjeSBhY2FkZW154AEA" TargetMode="External"/><Relationship Id="rId11" Type="http://schemas.openxmlformats.org/officeDocument/2006/relationships/hyperlink" Target="https://www.chino.k12.ca.us/cms/lib/CA01902308/Centricity/domain/693/series_5000/AR%205121.pdf" TargetMode="External"/><Relationship Id="rId5" Type="http://schemas.openxmlformats.org/officeDocument/2006/relationships/hyperlink" Target="mailto:kyle_norton@chino.k12.ca.us" TargetMode="External"/><Relationship Id="rId15" Type="http://schemas.openxmlformats.org/officeDocument/2006/relationships/hyperlink" Target="https://www.desmos.com/" TargetMode="External"/><Relationship Id="rId10" Type="http://schemas.openxmlformats.org/officeDocument/2006/relationships/hyperlink" Target="mailto:kyle_norton@chino.k12.ca.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ino.k12.ca.us/domain/9967" TargetMode="External"/><Relationship Id="rId14" Type="http://schemas.openxmlformats.org/officeDocument/2006/relationships/hyperlink" Target="https://drive.google.com/file/d/1_-LC1XlrYDjsci2Pcb1Md2NqhDb3ei4x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Norton</dc:creator>
  <cp:keywords/>
  <dc:description/>
  <cp:lastModifiedBy>Norton, Kyle</cp:lastModifiedBy>
  <cp:revision>4</cp:revision>
  <cp:lastPrinted>2024-08-04T02:30:00Z</cp:lastPrinted>
  <dcterms:created xsi:type="dcterms:W3CDTF">2024-08-06T05:33:00Z</dcterms:created>
  <dcterms:modified xsi:type="dcterms:W3CDTF">2024-08-15T20:37:00Z</dcterms:modified>
</cp:coreProperties>
</file>